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/>
      <w:bookmarkStart w:id="0" w:name="_GoBack"/>
      <w:r/>
      <w:bookmarkEnd w:id="0"/>
      <w:r/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17 апреля 2023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Дополнительный гарнир: горошек зеленый 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Апельсин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вегетарианский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Плов с мясом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ягод  (вишня)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132,24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767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ванильная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Кефир с </w:t>
            </w:r>
            <w:r>
              <w:rPr>
                <w:sz w:val="20"/>
                <w:szCs w:val="20"/>
              </w:rPr>
              <w:t xml:space="preserve">лактулозой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яблок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Пудинг из творога с изюмом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783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абрикосовый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1698,9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284,0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2200,6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2023-04-16T23:19:21Z</dcterms:modified>
</cp:coreProperties>
</file>